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A5B88" w14:textId="652D1882" w:rsidR="0057556F" w:rsidRDefault="009B7C0E" w:rsidP="00402801">
      <w:pPr>
        <w:pStyle w:val="Heading1"/>
        <w:spacing w:before="39"/>
        <w:ind w:left="0" w:right="3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23016">
        <w:rPr>
          <w:rFonts w:ascii="Times New Roman" w:hAnsi="Times New Roman" w:cs="Times New Roman"/>
          <w:sz w:val="24"/>
          <w:szCs w:val="24"/>
          <w:u w:val="single"/>
        </w:rPr>
        <w:t>Endorsement Certificate from the Host Institute</w:t>
      </w:r>
    </w:p>
    <w:p w14:paraId="0E120E1E" w14:textId="77777777" w:rsidR="00723016" w:rsidRPr="00723016" w:rsidRDefault="00723016" w:rsidP="00402801">
      <w:pPr>
        <w:pStyle w:val="Heading1"/>
        <w:spacing w:before="39"/>
        <w:ind w:left="0" w:right="36"/>
        <w:jc w:val="center"/>
        <w:rPr>
          <w:rFonts w:ascii="Times New Roman" w:hAnsi="Times New Roman" w:cs="Times New Roman"/>
          <w:sz w:val="24"/>
          <w:szCs w:val="24"/>
        </w:rPr>
      </w:pPr>
    </w:p>
    <w:p w14:paraId="7146387C" w14:textId="77777777" w:rsidR="0057556F" w:rsidRPr="00723016" w:rsidRDefault="0057556F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2DF1E336" w14:textId="77777777" w:rsidR="0057556F" w:rsidRPr="00723016" w:rsidRDefault="009B7C0E" w:rsidP="00402801">
      <w:pPr>
        <w:pStyle w:val="BodyText"/>
        <w:spacing w:before="56" w:line="276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723016">
        <w:rPr>
          <w:rFonts w:ascii="Times New Roman" w:hAnsi="Times New Roman" w:cs="Times New Roman"/>
          <w:sz w:val="24"/>
          <w:szCs w:val="24"/>
        </w:rPr>
        <w:t>This is to certify that:</w:t>
      </w:r>
    </w:p>
    <w:p w14:paraId="21D56C75" w14:textId="46F87296" w:rsidR="007D085C" w:rsidRPr="006513A1" w:rsidRDefault="00723016" w:rsidP="006513A1">
      <w:pPr>
        <w:pStyle w:val="ListParagraph"/>
        <w:numPr>
          <w:ilvl w:val="0"/>
          <w:numId w:val="1"/>
        </w:numPr>
        <w:tabs>
          <w:tab w:val="left" w:pos="819"/>
          <w:tab w:val="left" w:pos="821"/>
          <w:tab w:val="left" w:pos="1462"/>
          <w:tab w:val="left" w:pos="2595"/>
          <w:tab w:val="left" w:pos="3171"/>
          <w:tab w:val="left" w:pos="7047"/>
          <w:tab w:val="left" w:pos="7494"/>
          <w:tab w:val="left" w:pos="8521"/>
          <w:tab w:val="left" w:pos="9214"/>
        </w:tabs>
        <w:spacing w:before="183" w:line="360" w:lineRule="auto"/>
        <w:ind w:right="0" w:hanging="472"/>
        <w:jc w:val="both"/>
        <w:rPr>
          <w:rFonts w:ascii="Times New Roman" w:hAnsi="Times New Roman" w:cs="Times New Roman"/>
          <w:sz w:val="24"/>
          <w:szCs w:val="24"/>
        </w:rPr>
      </w:pPr>
      <w:r w:rsidRPr="006513A1">
        <w:rPr>
          <w:rFonts w:ascii="Times New Roman" w:hAnsi="Times New Roman" w:cs="Times New Roman"/>
          <w:sz w:val="24"/>
          <w:szCs w:val="24"/>
        </w:rPr>
        <w:t>Institute welcomes participation of …………………………………….as the Principal Investigator and …………………………………………………………as the Co- Investigator/s for the project titled ……………………………………………………… and that in the unforeseen event of discontinuance by the Principal Investigator, the Principal Co-Investigator will assume the responsibility of the fru</w:t>
      </w:r>
      <w:r w:rsidR="007D085C" w:rsidRPr="006513A1">
        <w:rPr>
          <w:rFonts w:ascii="Times New Roman" w:hAnsi="Times New Roman" w:cs="Times New Roman"/>
          <w:sz w:val="24"/>
          <w:szCs w:val="24"/>
        </w:rPr>
        <w:t>itful completion of the project with the approval of the NSM committees</w:t>
      </w:r>
      <w:r w:rsidRPr="006513A1">
        <w:rPr>
          <w:rFonts w:ascii="Times New Roman" w:hAnsi="Times New Roman" w:cs="Times New Roman"/>
          <w:sz w:val="24"/>
          <w:szCs w:val="24"/>
        </w:rPr>
        <w:t>.</w:t>
      </w:r>
    </w:p>
    <w:p w14:paraId="02235946" w14:textId="77777777" w:rsidR="007D085C" w:rsidRPr="006513A1" w:rsidRDefault="00723016" w:rsidP="007D085C">
      <w:pPr>
        <w:pStyle w:val="ListParagraph"/>
        <w:numPr>
          <w:ilvl w:val="0"/>
          <w:numId w:val="1"/>
        </w:numPr>
        <w:tabs>
          <w:tab w:val="left" w:pos="819"/>
          <w:tab w:val="left" w:pos="821"/>
          <w:tab w:val="left" w:pos="1462"/>
          <w:tab w:val="left" w:pos="2595"/>
          <w:tab w:val="left" w:pos="3171"/>
          <w:tab w:val="left" w:pos="7047"/>
          <w:tab w:val="left" w:pos="7494"/>
          <w:tab w:val="left" w:pos="8521"/>
          <w:tab w:val="left" w:pos="9214"/>
        </w:tabs>
        <w:spacing w:before="183" w:line="360" w:lineRule="auto"/>
        <w:ind w:right="0" w:hanging="472"/>
        <w:jc w:val="both"/>
        <w:rPr>
          <w:rFonts w:ascii="Times New Roman" w:hAnsi="Times New Roman" w:cs="Times New Roman"/>
          <w:sz w:val="24"/>
          <w:szCs w:val="24"/>
        </w:rPr>
      </w:pPr>
      <w:r w:rsidRPr="006513A1">
        <w:rPr>
          <w:rFonts w:ascii="Times New Roman" w:hAnsi="Times New Roman" w:cs="Times New Roman"/>
          <w:sz w:val="24"/>
          <w:szCs w:val="24"/>
        </w:rPr>
        <w:t>The PI,.…………………………………….is a permanent or regular employee of this Institute/University/Organization</w:t>
      </w:r>
      <w:r w:rsidR="007D085C" w:rsidRPr="006513A1">
        <w:rPr>
          <w:rFonts w:ascii="Times New Roman" w:hAnsi="Times New Roman" w:cs="Times New Roman"/>
          <w:sz w:val="24"/>
          <w:szCs w:val="24"/>
        </w:rPr>
        <w:t xml:space="preserve"> and has </w:t>
      </w:r>
      <w:r w:rsidR="007D085C" w:rsidRPr="006513A1">
        <w:rPr>
          <w:rFonts w:ascii="Times New Roman" w:hAnsi="Times New Roman" w:cs="Times New Roman"/>
          <w:sz w:val="24"/>
          <w:szCs w:val="24"/>
        </w:rPr>
        <w:t>and has ……………… years of regular ser</w:t>
      </w:r>
      <w:r w:rsidR="007D085C" w:rsidRPr="006513A1">
        <w:rPr>
          <w:rFonts w:ascii="Times New Roman" w:hAnsi="Times New Roman" w:cs="Times New Roman"/>
          <w:sz w:val="24"/>
          <w:szCs w:val="24"/>
        </w:rPr>
        <w:t>vice left before superannuation.</w:t>
      </w:r>
    </w:p>
    <w:p w14:paraId="117DCDA8" w14:textId="5B703A96" w:rsidR="007D085C" w:rsidRPr="006513A1" w:rsidRDefault="007D085C" w:rsidP="007D085C">
      <w:pPr>
        <w:pStyle w:val="ListParagraph"/>
        <w:numPr>
          <w:ilvl w:val="0"/>
          <w:numId w:val="1"/>
        </w:numPr>
        <w:tabs>
          <w:tab w:val="left" w:pos="819"/>
          <w:tab w:val="left" w:pos="821"/>
          <w:tab w:val="left" w:pos="1462"/>
          <w:tab w:val="left" w:pos="2595"/>
          <w:tab w:val="left" w:pos="3171"/>
          <w:tab w:val="left" w:pos="7047"/>
          <w:tab w:val="left" w:pos="7494"/>
          <w:tab w:val="left" w:pos="8521"/>
          <w:tab w:val="left" w:pos="9214"/>
        </w:tabs>
        <w:spacing w:before="183" w:line="360" w:lineRule="auto"/>
        <w:ind w:right="0" w:hanging="472"/>
        <w:jc w:val="both"/>
        <w:rPr>
          <w:rFonts w:ascii="Times New Roman" w:hAnsi="Times New Roman" w:cs="Times New Roman"/>
          <w:sz w:val="24"/>
          <w:szCs w:val="24"/>
        </w:rPr>
      </w:pPr>
      <w:r w:rsidRPr="006513A1">
        <w:rPr>
          <w:rFonts w:ascii="Times New Roman" w:hAnsi="Times New Roman" w:cs="Times New Roman"/>
          <w:sz w:val="24"/>
          <w:szCs w:val="24"/>
        </w:rPr>
        <w:t>The project starts from the date on which the University/Institute/ Organiza</w:t>
      </w:r>
      <w:r w:rsidRPr="006513A1">
        <w:rPr>
          <w:rFonts w:ascii="Times New Roman" w:hAnsi="Times New Roman" w:cs="Times New Roman"/>
          <w:sz w:val="24"/>
          <w:szCs w:val="24"/>
        </w:rPr>
        <w:t>tion/College receives the grant.</w:t>
      </w:r>
    </w:p>
    <w:p w14:paraId="540F8472" w14:textId="77777777" w:rsidR="007D085C" w:rsidRPr="006513A1" w:rsidRDefault="007D085C" w:rsidP="007D085C">
      <w:pPr>
        <w:pStyle w:val="ListParagraph"/>
        <w:numPr>
          <w:ilvl w:val="0"/>
          <w:numId w:val="1"/>
        </w:numPr>
        <w:tabs>
          <w:tab w:val="left" w:pos="819"/>
          <w:tab w:val="left" w:pos="821"/>
          <w:tab w:val="left" w:pos="1462"/>
          <w:tab w:val="left" w:pos="2595"/>
          <w:tab w:val="left" w:pos="3171"/>
          <w:tab w:val="left" w:pos="7047"/>
          <w:tab w:val="left" w:pos="7494"/>
          <w:tab w:val="left" w:pos="8521"/>
          <w:tab w:val="left" w:pos="9214"/>
        </w:tabs>
        <w:spacing w:before="183" w:line="360" w:lineRule="auto"/>
        <w:ind w:right="0" w:hanging="472"/>
        <w:jc w:val="both"/>
        <w:rPr>
          <w:rFonts w:ascii="Times New Roman" w:hAnsi="Times New Roman" w:cs="Times New Roman"/>
          <w:sz w:val="24"/>
          <w:szCs w:val="24"/>
        </w:rPr>
      </w:pPr>
      <w:r w:rsidRPr="006513A1">
        <w:rPr>
          <w:rFonts w:ascii="Times New Roman" w:hAnsi="Times New Roman" w:cs="Times New Roman"/>
          <w:sz w:val="24"/>
          <w:szCs w:val="24"/>
        </w:rPr>
        <w:t>The investigator will be governed by the rules and regulations of University/ Institute/Organization/College and will be under administrative control of the University/ Institute/Organization/College f</w:t>
      </w:r>
      <w:r w:rsidRPr="006513A1">
        <w:rPr>
          <w:rFonts w:ascii="Times New Roman" w:hAnsi="Times New Roman" w:cs="Times New Roman"/>
          <w:sz w:val="24"/>
          <w:szCs w:val="24"/>
        </w:rPr>
        <w:t>or the duration of the project.</w:t>
      </w:r>
    </w:p>
    <w:p w14:paraId="66D7EC7D" w14:textId="77777777" w:rsidR="006513A1" w:rsidRDefault="007D085C" w:rsidP="006513A1">
      <w:pPr>
        <w:pStyle w:val="ListParagraph"/>
        <w:numPr>
          <w:ilvl w:val="0"/>
          <w:numId w:val="1"/>
        </w:numPr>
        <w:tabs>
          <w:tab w:val="left" w:pos="819"/>
          <w:tab w:val="left" w:pos="821"/>
          <w:tab w:val="left" w:pos="1462"/>
          <w:tab w:val="left" w:pos="2595"/>
          <w:tab w:val="left" w:pos="3171"/>
          <w:tab w:val="left" w:pos="7047"/>
          <w:tab w:val="left" w:pos="7494"/>
          <w:tab w:val="left" w:pos="8521"/>
          <w:tab w:val="left" w:pos="9214"/>
        </w:tabs>
        <w:spacing w:before="183" w:line="360" w:lineRule="auto"/>
        <w:ind w:right="0" w:hanging="472"/>
        <w:jc w:val="both"/>
        <w:rPr>
          <w:rFonts w:ascii="Times New Roman" w:hAnsi="Times New Roman" w:cs="Times New Roman"/>
          <w:sz w:val="24"/>
          <w:szCs w:val="24"/>
        </w:rPr>
      </w:pPr>
      <w:r w:rsidRPr="006513A1">
        <w:rPr>
          <w:rFonts w:ascii="Times New Roman" w:hAnsi="Times New Roman" w:cs="Times New Roman"/>
          <w:sz w:val="24"/>
          <w:szCs w:val="24"/>
        </w:rPr>
        <w:t xml:space="preserve">The grant-in-aid by the </w:t>
      </w:r>
      <w:r w:rsidRPr="006513A1">
        <w:rPr>
          <w:rFonts w:ascii="Times New Roman" w:hAnsi="Times New Roman" w:cs="Times New Roman"/>
          <w:sz w:val="24"/>
          <w:szCs w:val="24"/>
        </w:rPr>
        <w:t>National Supercomputing Mission</w:t>
      </w:r>
      <w:r w:rsidRPr="006513A1">
        <w:rPr>
          <w:rFonts w:ascii="Times New Roman" w:hAnsi="Times New Roman" w:cs="Times New Roman"/>
          <w:sz w:val="24"/>
          <w:szCs w:val="24"/>
        </w:rPr>
        <w:t xml:space="preserve"> (</w:t>
      </w:r>
      <w:r w:rsidRPr="006513A1">
        <w:rPr>
          <w:rFonts w:ascii="Times New Roman" w:hAnsi="Times New Roman" w:cs="Times New Roman"/>
          <w:sz w:val="24"/>
          <w:szCs w:val="24"/>
        </w:rPr>
        <w:t xml:space="preserve">NSM) </w:t>
      </w:r>
      <w:r w:rsidRPr="006513A1">
        <w:rPr>
          <w:rFonts w:ascii="Times New Roman" w:hAnsi="Times New Roman" w:cs="Times New Roman"/>
          <w:sz w:val="24"/>
          <w:szCs w:val="24"/>
        </w:rPr>
        <w:t>will be used to meet the expenditure on the project and for the period for which the project has been sanctioned as m</w:t>
      </w:r>
      <w:r w:rsidRPr="006513A1">
        <w:rPr>
          <w:rFonts w:ascii="Times New Roman" w:hAnsi="Times New Roman" w:cs="Times New Roman"/>
          <w:sz w:val="24"/>
          <w:szCs w:val="24"/>
        </w:rPr>
        <w:t>entioned in the sanction order.</w:t>
      </w:r>
    </w:p>
    <w:p w14:paraId="0093CB24" w14:textId="77777777" w:rsidR="006513A1" w:rsidRDefault="007D085C" w:rsidP="006513A1">
      <w:pPr>
        <w:pStyle w:val="ListParagraph"/>
        <w:numPr>
          <w:ilvl w:val="0"/>
          <w:numId w:val="1"/>
        </w:numPr>
        <w:tabs>
          <w:tab w:val="left" w:pos="819"/>
          <w:tab w:val="left" w:pos="821"/>
          <w:tab w:val="left" w:pos="1462"/>
          <w:tab w:val="left" w:pos="2595"/>
          <w:tab w:val="left" w:pos="3171"/>
          <w:tab w:val="left" w:pos="7047"/>
          <w:tab w:val="left" w:pos="7494"/>
          <w:tab w:val="left" w:pos="8521"/>
          <w:tab w:val="left" w:pos="9214"/>
        </w:tabs>
        <w:spacing w:before="183" w:line="360" w:lineRule="auto"/>
        <w:ind w:right="0" w:hanging="472"/>
        <w:jc w:val="both"/>
        <w:rPr>
          <w:rFonts w:ascii="Times New Roman" w:hAnsi="Times New Roman" w:cs="Times New Roman"/>
          <w:sz w:val="24"/>
          <w:szCs w:val="24"/>
        </w:rPr>
      </w:pPr>
      <w:r w:rsidRPr="006513A1">
        <w:rPr>
          <w:rFonts w:ascii="Times New Roman" w:hAnsi="Times New Roman" w:cs="Times New Roman"/>
          <w:sz w:val="24"/>
          <w:szCs w:val="24"/>
        </w:rPr>
        <w:t xml:space="preserve">No administrative or other liability will be attached to </w:t>
      </w:r>
      <w:r w:rsidRPr="006513A1">
        <w:rPr>
          <w:rFonts w:ascii="Times New Roman" w:hAnsi="Times New Roman" w:cs="Times New Roman"/>
          <w:sz w:val="24"/>
          <w:szCs w:val="24"/>
        </w:rPr>
        <w:t>the funding agency/agencies at the end of the project.</w:t>
      </w:r>
      <w:bookmarkStart w:id="0" w:name="_GoBack"/>
      <w:bookmarkEnd w:id="0"/>
    </w:p>
    <w:p w14:paraId="4B25006B" w14:textId="77777777" w:rsidR="006513A1" w:rsidRDefault="009B7C0E" w:rsidP="006513A1">
      <w:pPr>
        <w:pStyle w:val="ListParagraph"/>
        <w:numPr>
          <w:ilvl w:val="0"/>
          <w:numId w:val="1"/>
        </w:numPr>
        <w:tabs>
          <w:tab w:val="left" w:pos="819"/>
          <w:tab w:val="left" w:pos="821"/>
          <w:tab w:val="left" w:pos="1462"/>
          <w:tab w:val="left" w:pos="2595"/>
          <w:tab w:val="left" w:pos="3171"/>
          <w:tab w:val="left" w:pos="7047"/>
          <w:tab w:val="left" w:pos="7494"/>
          <w:tab w:val="left" w:pos="8521"/>
          <w:tab w:val="left" w:pos="9214"/>
        </w:tabs>
        <w:spacing w:before="183" w:line="360" w:lineRule="auto"/>
        <w:ind w:right="0" w:hanging="472"/>
        <w:jc w:val="both"/>
        <w:rPr>
          <w:rFonts w:ascii="Times New Roman" w:hAnsi="Times New Roman" w:cs="Times New Roman"/>
          <w:sz w:val="24"/>
          <w:szCs w:val="24"/>
        </w:rPr>
      </w:pPr>
      <w:r w:rsidRPr="006513A1">
        <w:rPr>
          <w:rFonts w:ascii="Times New Roman" w:hAnsi="Times New Roman" w:cs="Times New Roman"/>
          <w:sz w:val="24"/>
          <w:szCs w:val="24"/>
        </w:rPr>
        <w:t xml:space="preserve">The </w:t>
      </w:r>
      <w:r w:rsidR="006513A1" w:rsidRPr="006513A1">
        <w:rPr>
          <w:rFonts w:ascii="Times New Roman" w:hAnsi="Times New Roman" w:cs="Times New Roman"/>
          <w:sz w:val="24"/>
          <w:szCs w:val="24"/>
        </w:rPr>
        <w:t xml:space="preserve">University/ Institute/Organization/College </w:t>
      </w:r>
      <w:r w:rsidRPr="006513A1">
        <w:rPr>
          <w:rFonts w:ascii="Times New Roman" w:hAnsi="Times New Roman" w:cs="Times New Roman"/>
          <w:sz w:val="24"/>
          <w:szCs w:val="24"/>
        </w:rPr>
        <w:t>will provide basic infrastructure and other required facilities to the investigator for undertaking the research</w:t>
      </w:r>
      <w:r w:rsidRPr="006513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13A1">
        <w:rPr>
          <w:rFonts w:ascii="Times New Roman" w:hAnsi="Times New Roman" w:cs="Times New Roman"/>
          <w:sz w:val="24"/>
          <w:szCs w:val="24"/>
        </w:rPr>
        <w:t>objectives.</w:t>
      </w:r>
    </w:p>
    <w:p w14:paraId="2FBD8AAB" w14:textId="37797FB4" w:rsidR="0057556F" w:rsidRPr="006513A1" w:rsidRDefault="00402801" w:rsidP="006513A1">
      <w:pPr>
        <w:pStyle w:val="ListParagraph"/>
        <w:numPr>
          <w:ilvl w:val="0"/>
          <w:numId w:val="1"/>
        </w:numPr>
        <w:tabs>
          <w:tab w:val="left" w:pos="819"/>
          <w:tab w:val="left" w:pos="821"/>
          <w:tab w:val="left" w:pos="1462"/>
          <w:tab w:val="left" w:pos="2595"/>
          <w:tab w:val="left" w:pos="3171"/>
          <w:tab w:val="left" w:pos="7047"/>
          <w:tab w:val="left" w:pos="7494"/>
          <w:tab w:val="left" w:pos="8521"/>
          <w:tab w:val="left" w:pos="9214"/>
        </w:tabs>
        <w:spacing w:before="183" w:line="360" w:lineRule="auto"/>
        <w:ind w:right="0" w:hanging="472"/>
        <w:jc w:val="both"/>
        <w:rPr>
          <w:rFonts w:ascii="Times New Roman" w:hAnsi="Times New Roman" w:cs="Times New Roman"/>
          <w:sz w:val="24"/>
          <w:szCs w:val="24"/>
        </w:rPr>
      </w:pPr>
      <w:r w:rsidRPr="006513A1">
        <w:rPr>
          <w:rFonts w:ascii="Times New Roman" w:hAnsi="Times New Roman" w:cs="Times New Roman"/>
          <w:sz w:val="24"/>
          <w:szCs w:val="24"/>
        </w:rPr>
        <w:t xml:space="preserve">The </w:t>
      </w:r>
      <w:r w:rsidR="006513A1" w:rsidRPr="006513A1">
        <w:rPr>
          <w:rFonts w:ascii="Times New Roman" w:hAnsi="Times New Roman" w:cs="Times New Roman"/>
          <w:sz w:val="24"/>
          <w:szCs w:val="24"/>
        </w:rPr>
        <w:t xml:space="preserve">University/ Institute/Organization/College </w:t>
      </w:r>
      <w:r w:rsidRPr="006513A1">
        <w:rPr>
          <w:rFonts w:ascii="Times New Roman" w:hAnsi="Times New Roman" w:cs="Times New Roman"/>
          <w:sz w:val="24"/>
          <w:szCs w:val="24"/>
        </w:rPr>
        <w:t xml:space="preserve">will </w:t>
      </w:r>
      <w:r w:rsidR="009B7C0E" w:rsidRPr="006513A1">
        <w:rPr>
          <w:rFonts w:ascii="Times New Roman" w:hAnsi="Times New Roman" w:cs="Times New Roman"/>
          <w:sz w:val="24"/>
          <w:szCs w:val="24"/>
        </w:rPr>
        <w:t>assume to undertake the financial and other management responsibilities of the</w:t>
      </w:r>
      <w:r w:rsidR="009B7C0E" w:rsidRPr="006513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B7C0E" w:rsidRPr="006513A1">
        <w:rPr>
          <w:rFonts w:ascii="Times New Roman" w:hAnsi="Times New Roman" w:cs="Times New Roman"/>
          <w:sz w:val="24"/>
          <w:szCs w:val="24"/>
        </w:rPr>
        <w:t>project.</w:t>
      </w:r>
    </w:p>
    <w:p w14:paraId="157D9538" w14:textId="77777777" w:rsidR="00402801" w:rsidRPr="00723016" w:rsidRDefault="00402801" w:rsidP="00402801">
      <w:pPr>
        <w:tabs>
          <w:tab w:val="left" w:pos="819"/>
          <w:tab w:val="left" w:pos="821"/>
        </w:tabs>
        <w:spacing w:line="276" w:lineRule="auto"/>
        <w:ind w:right="117"/>
        <w:rPr>
          <w:rFonts w:ascii="Times New Roman" w:hAnsi="Times New Roman" w:cs="Times New Roman"/>
          <w:sz w:val="24"/>
          <w:szCs w:val="24"/>
        </w:rPr>
      </w:pPr>
    </w:p>
    <w:p w14:paraId="4E674528" w14:textId="321AA302" w:rsidR="0057556F" w:rsidRPr="00723016" w:rsidRDefault="0057556F" w:rsidP="00402801">
      <w:pPr>
        <w:pStyle w:val="BodyText"/>
        <w:spacing w:before="3" w:line="276" w:lineRule="auto"/>
        <w:rPr>
          <w:rFonts w:ascii="Times New Roman" w:hAnsi="Times New Roman" w:cs="Times New Roman"/>
          <w:sz w:val="24"/>
          <w:szCs w:val="24"/>
        </w:rPr>
      </w:pPr>
    </w:p>
    <w:p w14:paraId="42EC5733" w14:textId="77777777" w:rsidR="00D3141A" w:rsidRPr="00723016" w:rsidRDefault="00D3141A" w:rsidP="00402801">
      <w:pPr>
        <w:pStyle w:val="BodyText"/>
        <w:spacing w:before="3" w:line="276" w:lineRule="auto"/>
        <w:rPr>
          <w:rFonts w:ascii="Times New Roman" w:hAnsi="Times New Roman" w:cs="Times New Roman"/>
          <w:sz w:val="24"/>
          <w:szCs w:val="24"/>
        </w:rPr>
      </w:pPr>
    </w:p>
    <w:p w14:paraId="1EA0FEDE" w14:textId="02D9F0D9" w:rsidR="00D10C4B" w:rsidRPr="00723016" w:rsidRDefault="009B7C0E" w:rsidP="007A5C46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016">
        <w:rPr>
          <w:rFonts w:ascii="Times New Roman" w:hAnsi="Times New Roman" w:cs="Times New Roman"/>
          <w:sz w:val="24"/>
          <w:szCs w:val="24"/>
        </w:rPr>
        <w:t>Dated:</w:t>
      </w:r>
      <w:r w:rsidR="007A5C46" w:rsidRPr="0072301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512A7" w:rsidRPr="0072301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23016">
        <w:rPr>
          <w:rFonts w:ascii="Times New Roman" w:hAnsi="Times New Roman" w:cs="Times New Roman"/>
          <w:sz w:val="24"/>
          <w:szCs w:val="24"/>
        </w:rPr>
        <w:t xml:space="preserve">Signature of </w:t>
      </w:r>
      <w:r w:rsidR="001512A7" w:rsidRPr="00723016">
        <w:rPr>
          <w:rFonts w:ascii="Times New Roman" w:hAnsi="Times New Roman" w:cs="Times New Roman"/>
          <w:sz w:val="24"/>
          <w:szCs w:val="24"/>
        </w:rPr>
        <w:t>the Head of Institution</w:t>
      </w:r>
      <w:r w:rsidRPr="00723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1955F" w14:textId="40E9CC64" w:rsidR="0057556F" w:rsidRPr="00723016" w:rsidRDefault="001512A7" w:rsidP="007A5C46">
      <w:pPr>
        <w:spacing w:before="183" w:line="276" w:lineRule="auto"/>
        <w:ind w:left="5760" w:right="36"/>
        <w:rPr>
          <w:rFonts w:ascii="Times New Roman" w:hAnsi="Times New Roman" w:cs="Times New Roman"/>
          <w:b/>
          <w:sz w:val="24"/>
          <w:szCs w:val="24"/>
        </w:rPr>
      </w:pPr>
      <w:r w:rsidRPr="0072301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B7C0E" w:rsidRPr="00723016">
        <w:rPr>
          <w:rFonts w:ascii="Times New Roman" w:hAnsi="Times New Roman" w:cs="Times New Roman"/>
          <w:b/>
          <w:sz w:val="24"/>
          <w:szCs w:val="24"/>
        </w:rPr>
        <w:t xml:space="preserve">Seal of </w:t>
      </w:r>
      <w:r w:rsidRPr="00723016">
        <w:rPr>
          <w:rFonts w:ascii="Times New Roman" w:hAnsi="Times New Roman" w:cs="Times New Roman"/>
          <w:b/>
          <w:sz w:val="24"/>
          <w:szCs w:val="24"/>
        </w:rPr>
        <w:t>Institution</w:t>
      </w:r>
    </w:p>
    <w:sectPr w:rsidR="0057556F" w:rsidRPr="00723016">
      <w:type w:val="continuous"/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B0803"/>
    <w:multiLevelType w:val="hybridMultilevel"/>
    <w:tmpl w:val="1CD0C710"/>
    <w:lvl w:ilvl="0" w:tplc="4009000F">
      <w:start w:val="1"/>
      <w:numFmt w:val="decimal"/>
      <w:lvlText w:val="%1."/>
      <w:lvlJc w:val="left"/>
      <w:pPr>
        <w:ind w:left="572" w:hanging="471"/>
        <w:jc w:val="right"/>
      </w:pPr>
      <w:rPr>
        <w:rFonts w:hint="default"/>
        <w:w w:val="100"/>
        <w:sz w:val="22"/>
        <w:szCs w:val="22"/>
        <w:lang w:val="en-US" w:eastAsia="en-US" w:bidi="en-US"/>
      </w:rPr>
    </w:lvl>
    <w:lvl w:ilvl="1" w:tplc="B758598E">
      <w:numFmt w:val="bullet"/>
      <w:lvlText w:val="•"/>
      <w:lvlJc w:val="left"/>
      <w:pPr>
        <w:ind w:left="1414" w:hanging="471"/>
      </w:pPr>
      <w:rPr>
        <w:rFonts w:hint="default"/>
        <w:lang w:val="en-US" w:eastAsia="en-US" w:bidi="en-US"/>
      </w:rPr>
    </w:lvl>
    <w:lvl w:ilvl="2" w:tplc="F7D2EDEC">
      <w:numFmt w:val="bullet"/>
      <w:lvlText w:val="•"/>
      <w:lvlJc w:val="left"/>
      <w:pPr>
        <w:ind w:left="2257" w:hanging="471"/>
      </w:pPr>
      <w:rPr>
        <w:rFonts w:hint="default"/>
        <w:lang w:val="en-US" w:eastAsia="en-US" w:bidi="en-US"/>
      </w:rPr>
    </w:lvl>
    <w:lvl w:ilvl="3" w:tplc="3AD0A45A">
      <w:numFmt w:val="bullet"/>
      <w:lvlText w:val="•"/>
      <w:lvlJc w:val="left"/>
      <w:pPr>
        <w:ind w:left="3099" w:hanging="471"/>
      </w:pPr>
      <w:rPr>
        <w:rFonts w:hint="default"/>
        <w:lang w:val="en-US" w:eastAsia="en-US" w:bidi="en-US"/>
      </w:rPr>
    </w:lvl>
    <w:lvl w:ilvl="4" w:tplc="BA3E8E5C">
      <w:numFmt w:val="bullet"/>
      <w:lvlText w:val="•"/>
      <w:lvlJc w:val="left"/>
      <w:pPr>
        <w:ind w:left="3942" w:hanging="471"/>
      </w:pPr>
      <w:rPr>
        <w:rFonts w:hint="default"/>
        <w:lang w:val="en-US" w:eastAsia="en-US" w:bidi="en-US"/>
      </w:rPr>
    </w:lvl>
    <w:lvl w:ilvl="5" w:tplc="02944B92">
      <w:numFmt w:val="bullet"/>
      <w:lvlText w:val="•"/>
      <w:lvlJc w:val="left"/>
      <w:pPr>
        <w:ind w:left="4784" w:hanging="471"/>
      </w:pPr>
      <w:rPr>
        <w:rFonts w:hint="default"/>
        <w:lang w:val="en-US" w:eastAsia="en-US" w:bidi="en-US"/>
      </w:rPr>
    </w:lvl>
    <w:lvl w:ilvl="6" w:tplc="92D438E6">
      <w:numFmt w:val="bullet"/>
      <w:lvlText w:val="•"/>
      <w:lvlJc w:val="left"/>
      <w:pPr>
        <w:ind w:left="5627" w:hanging="471"/>
      </w:pPr>
      <w:rPr>
        <w:rFonts w:hint="default"/>
        <w:lang w:val="en-US" w:eastAsia="en-US" w:bidi="en-US"/>
      </w:rPr>
    </w:lvl>
    <w:lvl w:ilvl="7" w:tplc="58FE5D5A">
      <w:numFmt w:val="bullet"/>
      <w:lvlText w:val="•"/>
      <w:lvlJc w:val="left"/>
      <w:pPr>
        <w:ind w:left="6469" w:hanging="471"/>
      </w:pPr>
      <w:rPr>
        <w:rFonts w:hint="default"/>
        <w:lang w:val="en-US" w:eastAsia="en-US" w:bidi="en-US"/>
      </w:rPr>
    </w:lvl>
    <w:lvl w:ilvl="8" w:tplc="D018DD04">
      <w:numFmt w:val="bullet"/>
      <w:lvlText w:val="•"/>
      <w:lvlJc w:val="left"/>
      <w:pPr>
        <w:ind w:left="7312" w:hanging="47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6F"/>
    <w:rsid w:val="001512A7"/>
    <w:rsid w:val="00402801"/>
    <w:rsid w:val="0057556F"/>
    <w:rsid w:val="006513A1"/>
    <w:rsid w:val="006F4AE4"/>
    <w:rsid w:val="00723016"/>
    <w:rsid w:val="0074202E"/>
    <w:rsid w:val="007A5C46"/>
    <w:rsid w:val="007D085C"/>
    <w:rsid w:val="00930B22"/>
    <w:rsid w:val="009B7C0E"/>
    <w:rsid w:val="00D10C4B"/>
    <w:rsid w:val="00D12AB9"/>
    <w:rsid w:val="00D3141A"/>
    <w:rsid w:val="00D45E2B"/>
    <w:rsid w:val="00F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EA054"/>
  <w15:docId w15:val="{5D6BEB6A-E789-49B9-8945-5173AFB2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right="113" w:hanging="5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D085C"/>
    <w:pPr>
      <w:widowControl/>
      <w:adjustRightInd w:val="0"/>
    </w:pPr>
    <w:rPr>
      <w:rFonts w:ascii="Georgia" w:hAnsi="Georgia" w:cs="Georgia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SERB18</dc:creator>
  <cp:lastModifiedBy>Sathish Vadhiyar</cp:lastModifiedBy>
  <cp:revision>2</cp:revision>
  <cp:lastPrinted>2019-03-15T04:12:00Z</cp:lastPrinted>
  <dcterms:created xsi:type="dcterms:W3CDTF">2020-11-03T15:47:00Z</dcterms:created>
  <dcterms:modified xsi:type="dcterms:W3CDTF">2020-11-03T15:47:00Z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2016-12-24T00:00:00Z</vt:filetime>
  </property>
  <property fmtid="{D5CDD505-2E9C-101B-9397-08002B2CF9AE}" pid="3" name="LastSaved">
    <vt:filetime>2019-03-14T00:00:00Z</vt:filetime>
  </property>
</Properties>
</file>